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djustRightInd w:val="0"/>
        <w:snapToGrid w:val="0"/>
        <w:spacing w:line="560" w:lineRule="exact"/>
        <w:ind w:firstLine="643" w:firstLineChars="200"/>
        <w:jc w:val="center"/>
        <w:rPr>
          <w:rFonts w:hint="eastAsia" w:cs="宋体"/>
          <w:b/>
          <w:kern w:val="0"/>
          <w:sz w:val="32"/>
          <w:szCs w:val="36"/>
          <w:lang w:eastAsia="zh-CN"/>
        </w:rPr>
      </w:pPr>
      <w:r>
        <w:rPr>
          <w:rFonts w:hint="eastAsia" w:cs="宋体"/>
          <w:b/>
          <w:kern w:val="0"/>
          <w:sz w:val="32"/>
          <w:szCs w:val="36"/>
        </w:rPr>
        <w:t>“奋进</w:t>
      </w:r>
      <w:r>
        <w:rPr>
          <w:rFonts w:hint="eastAsia" w:cs="宋体"/>
          <w:b/>
          <w:kern w:val="0"/>
          <w:sz w:val="32"/>
          <w:szCs w:val="36"/>
          <w:lang w:eastAsia="zh-CN"/>
        </w:rPr>
        <w:t>十四五</w:t>
      </w:r>
      <w:r>
        <w:rPr>
          <w:rFonts w:hint="eastAsia" w:cs="宋体"/>
          <w:b/>
          <w:kern w:val="0"/>
          <w:sz w:val="32"/>
          <w:szCs w:val="36"/>
        </w:rPr>
        <w:t>，</w:t>
      </w:r>
      <w:r>
        <w:rPr>
          <w:rFonts w:hint="eastAsia" w:cs="宋体"/>
          <w:b/>
          <w:kern w:val="0"/>
          <w:sz w:val="32"/>
          <w:szCs w:val="36"/>
          <w:lang w:eastAsia="zh-CN"/>
        </w:rPr>
        <w:t>阔步新征程”迎新年师生冬季长跑</w:t>
      </w:r>
    </w:p>
    <w:p>
      <w:pPr>
        <w:autoSpaceDE w:val="0"/>
        <w:adjustRightInd w:val="0"/>
        <w:snapToGrid w:val="0"/>
        <w:spacing w:line="560" w:lineRule="exact"/>
        <w:ind w:firstLine="643" w:firstLineChars="200"/>
        <w:jc w:val="center"/>
        <w:rPr>
          <w:rFonts w:hint="eastAsia" w:cs="宋体"/>
          <w:b/>
          <w:kern w:val="0"/>
          <w:sz w:val="32"/>
          <w:szCs w:val="36"/>
          <w:lang w:eastAsia="zh-CN"/>
        </w:rPr>
      </w:pPr>
      <w:r>
        <w:rPr>
          <w:rFonts w:hint="eastAsia" w:cs="宋体"/>
          <w:b/>
          <w:kern w:val="0"/>
          <w:sz w:val="32"/>
          <w:szCs w:val="36"/>
          <w:lang w:eastAsia="zh-CN"/>
        </w:rPr>
        <w:t>活动须知</w:t>
      </w:r>
    </w:p>
    <w:p>
      <w:pPr>
        <w:autoSpaceDE w:val="0"/>
        <w:adjustRightInd w:val="0"/>
        <w:snapToGrid w:val="0"/>
        <w:spacing w:line="560" w:lineRule="exact"/>
        <w:ind w:firstLine="560" w:firstLineChars="200"/>
        <w:jc w:val="left"/>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一、时间安排：</w:t>
      </w:r>
    </w:p>
    <w:p>
      <w:pPr>
        <w:autoSpaceDE w:val="0"/>
        <w:adjustRightInd w:val="0"/>
        <w:snapToGrid w:val="0"/>
        <w:spacing w:line="560" w:lineRule="exact"/>
        <w:ind w:firstLine="560" w:firstLineChars="200"/>
        <w:jc w:val="left"/>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12:30参加人员教工以分工会为单位、学生以学院（部）为单位在起点（西田径场）按出发顺序（单位出发顺序赛前另行通知）集合，服从现场调度，查验苏康码；</w:t>
      </w:r>
    </w:p>
    <w:p>
      <w:pPr>
        <w:autoSpaceDE w:val="0"/>
        <w:adjustRightInd w:val="0"/>
        <w:snapToGrid w:val="0"/>
        <w:spacing w:line="560" w:lineRule="exact"/>
        <w:ind w:firstLine="560" w:firstLineChars="200"/>
        <w:jc w:val="left"/>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12:40在</w:t>
      </w:r>
      <w:r>
        <w:rPr>
          <w:rFonts w:hint="eastAsia" w:ascii="仿宋_GB2312" w:hAnsi="Helvetica" w:eastAsia="仿宋_GB2312" w:cs="Helvetica"/>
          <w:kern w:val="0"/>
          <w:sz w:val="28"/>
          <w:szCs w:val="28"/>
        </w:rPr>
        <w:t>体育部教师</w:t>
      </w:r>
      <w:r>
        <w:rPr>
          <w:rFonts w:hint="eastAsia" w:ascii="仿宋_GB2312" w:hAnsi="Helvetica" w:eastAsia="仿宋_GB2312" w:cs="Helvetica"/>
          <w:color w:val="000000"/>
          <w:kern w:val="0"/>
          <w:sz w:val="28"/>
          <w:szCs w:val="28"/>
        </w:rPr>
        <w:t>带领下集体做热身操；</w:t>
      </w:r>
    </w:p>
    <w:p>
      <w:pPr>
        <w:autoSpaceDE w:val="0"/>
        <w:adjustRightInd w:val="0"/>
        <w:snapToGrid w:val="0"/>
        <w:spacing w:line="560" w:lineRule="exact"/>
        <w:ind w:firstLine="560" w:firstLineChars="200"/>
        <w:jc w:val="left"/>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12:50校领导</w:t>
      </w:r>
      <w:r>
        <w:rPr>
          <w:rFonts w:hint="eastAsia" w:ascii="仿宋_GB2312" w:hAnsi="Helvetica" w:eastAsia="仿宋_GB2312" w:cs="Helvetica"/>
          <w:color w:val="000000"/>
          <w:kern w:val="0"/>
          <w:sz w:val="28"/>
          <w:szCs w:val="28"/>
          <w:lang w:eastAsia="zh-CN"/>
        </w:rPr>
        <w:t>宣布活动开始并鸣枪发令</w:t>
      </w:r>
      <w:r>
        <w:rPr>
          <w:rFonts w:hint="eastAsia" w:ascii="仿宋_GB2312" w:hAnsi="Helvetica" w:eastAsia="仿宋_GB2312" w:cs="Helvetica"/>
          <w:color w:val="000000"/>
          <w:kern w:val="0"/>
          <w:sz w:val="28"/>
          <w:szCs w:val="28"/>
        </w:rPr>
        <w:t>；</w:t>
      </w:r>
    </w:p>
    <w:p>
      <w:pPr>
        <w:autoSpaceDE w:val="0"/>
        <w:adjustRightInd w:val="0"/>
        <w:snapToGrid w:val="0"/>
        <w:spacing w:line="560" w:lineRule="exact"/>
        <w:ind w:firstLine="560" w:firstLineChars="200"/>
        <w:jc w:val="left"/>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13:00学生竞赛组、学生健身组、教工健身组依次开跑。</w:t>
      </w:r>
    </w:p>
    <w:p>
      <w:pPr>
        <w:autoSpaceDE w:val="0"/>
        <w:adjustRightInd w:val="0"/>
        <w:snapToGrid w:val="0"/>
        <w:spacing w:line="560" w:lineRule="exact"/>
        <w:ind w:firstLine="560" w:firstLineChars="200"/>
        <w:jc w:val="left"/>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二、参加办法：</w:t>
      </w:r>
    </w:p>
    <w:p>
      <w:pPr>
        <w:autoSpaceDE w:val="0"/>
        <w:adjustRightInd w:val="0"/>
        <w:snapToGrid w:val="0"/>
        <w:spacing w:line="560" w:lineRule="exact"/>
        <w:ind w:firstLine="560" w:firstLineChars="200"/>
        <w:jc w:val="left"/>
        <w:rPr>
          <w:rFonts w:ascii="仿宋_GB2312" w:hAnsi="Helvetica" w:eastAsia="仿宋_GB2312" w:cs="Helvetica"/>
          <w:color w:val="FF0000"/>
          <w:kern w:val="0"/>
          <w:sz w:val="28"/>
          <w:szCs w:val="28"/>
        </w:rPr>
      </w:pPr>
      <w:r>
        <w:rPr>
          <w:rFonts w:hint="eastAsia" w:ascii="仿宋_GB2312" w:hAnsi="Helvetica" w:eastAsia="仿宋_GB2312" w:cs="Helvetica"/>
          <w:color w:val="000000"/>
          <w:kern w:val="0"/>
          <w:sz w:val="28"/>
          <w:szCs w:val="28"/>
        </w:rPr>
        <w:t>1．学生竞赛组：参赛队员佩戴手环（起跑前发放）进行比赛，到达终点后归还手环。</w:t>
      </w:r>
    </w:p>
    <w:p>
      <w:pPr>
        <w:autoSpaceDE w:val="0"/>
        <w:adjustRightInd w:val="0"/>
        <w:snapToGrid w:val="0"/>
        <w:spacing w:line="560" w:lineRule="exact"/>
        <w:ind w:firstLine="560" w:firstLineChars="200"/>
        <w:jc w:val="left"/>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2．学生健身组：学生以学院（部）为单位，排成一个方阵，由</w:t>
      </w:r>
      <w:r>
        <w:rPr>
          <w:rFonts w:hint="eastAsia" w:ascii="仿宋_GB2312" w:hAnsi="Helvetica" w:eastAsia="仿宋_GB2312" w:cs="Helvetica"/>
          <w:b w:val="0"/>
          <w:bCs w:val="0"/>
          <w:color w:val="auto"/>
          <w:kern w:val="0"/>
          <w:sz w:val="28"/>
          <w:szCs w:val="28"/>
        </w:rPr>
        <w:t>院（部）旗</w:t>
      </w:r>
      <w:r>
        <w:rPr>
          <w:rFonts w:hint="eastAsia" w:ascii="仿宋_GB2312" w:hAnsi="Helvetica" w:eastAsia="仿宋_GB2312" w:cs="Helvetica"/>
          <w:color w:val="000000"/>
          <w:kern w:val="0"/>
          <w:sz w:val="28"/>
          <w:szCs w:val="28"/>
        </w:rPr>
        <w:t>引导，可携带宣传标语牌。</w:t>
      </w:r>
    </w:p>
    <w:p>
      <w:pPr>
        <w:autoSpaceDE w:val="0"/>
        <w:adjustRightInd w:val="0"/>
        <w:snapToGrid w:val="0"/>
        <w:spacing w:line="560" w:lineRule="exact"/>
        <w:ind w:firstLine="560" w:firstLineChars="200"/>
        <w:jc w:val="left"/>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3．教工健身组：教职工以分工会为单位排成方阵，由</w:t>
      </w:r>
      <w:r>
        <w:rPr>
          <w:rFonts w:hint="eastAsia" w:ascii="仿宋_GB2312" w:hAnsi="Helvetica" w:eastAsia="仿宋_GB2312" w:cs="Helvetica"/>
          <w:b w:val="0"/>
          <w:bCs w:val="0"/>
          <w:color w:val="auto"/>
          <w:kern w:val="0"/>
          <w:sz w:val="28"/>
          <w:szCs w:val="28"/>
        </w:rPr>
        <w:t>单位旗</w:t>
      </w:r>
      <w:r>
        <w:rPr>
          <w:rFonts w:hint="eastAsia" w:ascii="仿宋_GB2312" w:hAnsi="Helvetica" w:eastAsia="仿宋_GB2312" w:cs="Helvetica"/>
          <w:color w:val="000000"/>
          <w:kern w:val="0"/>
          <w:sz w:val="28"/>
          <w:szCs w:val="28"/>
        </w:rPr>
        <w:t>引导，可携带宣传标语牌。参加人员在起点领取</w:t>
      </w:r>
      <w:r>
        <w:rPr>
          <w:rFonts w:hint="eastAsia" w:ascii="仿宋_GB2312" w:hAnsi="Helvetica" w:eastAsia="仿宋_GB2312" w:cs="Helvetica"/>
          <w:color w:val="000000"/>
          <w:kern w:val="0"/>
          <w:sz w:val="28"/>
          <w:szCs w:val="28"/>
          <w:u w:val="none"/>
        </w:rPr>
        <w:t>起点票</w:t>
      </w:r>
      <w:r>
        <w:rPr>
          <w:rFonts w:hint="eastAsia" w:ascii="仿宋_GB2312" w:hAnsi="Helvetica" w:eastAsia="仿宋_GB2312" w:cs="Helvetica"/>
          <w:color w:val="000000"/>
          <w:kern w:val="0"/>
          <w:sz w:val="28"/>
          <w:szCs w:val="28"/>
        </w:rPr>
        <w:t>，沿杏林路向东，至东操场转盘处领取</w:t>
      </w:r>
      <w:r>
        <w:rPr>
          <w:rFonts w:hint="eastAsia" w:ascii="仿宋_GB2312" w:hAnsi="Helvetica" w:eastAsia="仿宋_GB2312" w:cs="Helvetica"/>
          <w:color w:val="000000"/>
          <w:kern w:val="0"/>
          <w:sz w:val="28"/>
          <w:szCs w:val="28"/>
          <w:u w:val="none"/>
        </w:rPr>
        <w:t>中点票</w:t>
      </w:r>
      <w:r>
        <w:rPr>
          <w:rFonts w:hint="eastAsia" w:ascii="仿宋_GB2312" w:hAnsi="Helvetica" w:eastAsia="仿宋_GB2312" w:cs="Helvetica"/>
          <w:color w:val="000000"/>
          <w:kern w:val="0"/>
          <w:sz w:val="28"/>
          <w:szCs w:val="28"/>
        </w:rPr>
        <w:t>，沿东环路继续前行，至北大门领取</w:t>
      </w:r>
      <w:r>
        <w:rPr>
          <w:rFonts w:hint="eastAsia" w:ascii="仿宋_GB2312" w:hAnsi="Helvetica" w:eastAsia="仿宋_GB2312" w:cs="Helvetica"/>
          <w:color w:val="000000"/>
          <w:kern w:val="0"/>
          <w:sz w:val="28"/>
          <w:szCs w:val="28"/>
          <w:u w:val="none"/>
        </w:rPr>
        <w:t>终点票</w:t>
      </w:r>
      <w:r>
        <w:rPr>
          <w:rFonts w:hint="eastAsia" w:ascii="仿宋_GB2312" w:hAnsi="Helvetica" w:eastAsia="仿宋_GB2312" w:cs="Helvetica"/>
          <w:color w:val="000000"/>
          <w:kern w:val="0"/>
          <w:sz w:val="28"/>
          <w:szCs w:val="28"/>
        </w:rPr>
        <w:t>, 完成全部路线后，将三张票写上名字后一起交给所在分工会的主席，由分工会将票和参加人员汇总表交给工会</w:t>
      </w:r>
      <w:bookmarkStart w:id="0" w:name="_Hlk58845981"/>
      <w:r>
        <w:rPr>
          <w:rFonts w:hint="eastAsia" w:ascii="仿宋_GB2312" w:hAnsi="Helvetica" w:eastAsia="仿宋_GB2312" w:cs="Helvetica"/>
          <w:color w:val="000000"/>
          <w:kern w:val="0"/>
          <w:sz w:val="28"/>
          <w:szCs w:val="28"/>
        </w:rPr>
        <w:t>谈玥老师</w:t>
      </w:r>
      <w:bookmarkEnd w:id="0"/>
      <w:r>
        <w:rPr>
          <w:rFonts w:hint="eastAsia" w:ascii="仿宋_GB2312" w:hAnsi="Helvetica" w:eastAsia="仿宋_GB2312" w:cs="Helvetica"/>
          <w:color w:val="000000"/>
          <w:kern w:val="0"/>
          <w:sz w:val="28"/>
          <w:szCs w:val="28"/>
        </w:rPr>
        <w:t>。</w:t>
      </w:r>
      <w:bookmarkStart w:id="1" w:name="_GoBack"/>
      <w:bookmarkEnd w:id="1"/>
    </w:p>
    <w:p>
      <w:pPr>
        <w:autoSpaceDE w:val="0"/>
        <w:adjustRightInd w:val="0"/>
        <w:snapToGrid w:val="0"/>
        <w:spacing w:line="560" w:lineRule="exact"/>
        <w:ind w:firstLine="560" w:firstLineChars="200"/>
        <w:jc w:val="left"/>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三、注意事项</w:t>
      </w:r>
    </w:p>
    <w:p>
      <w:pPr>
        <w:autoSpaceDE w:val="0"/>
        <w:adjustRightInd w:val="0"/>
        <w:snapToGrid w:val="0"/>
        <w:spacing w:line="560" w:lineRule="exact"/>
        <w:ind w:firstLine="560" w:firstLineChars="200"/>
        <w:jc w:val="left"/>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1．请各二级部门高度重视，积极动员，认真组织好本次活动，不得随意弃跑，参与活动的人员应着轻便服装、鞋子；</w:t>
      </w:r>
    </w:p>
    <w:p>
      <w:pPr>
        <w:autoSpaceDE w:val="0"/>
        <w:adjustRightInd w:val="0"/>
        <w:snapToGrid w:val="0"/>
        <w:spacing w:line="560" w:lineRule="exact"/>
        <w:ind w:firstLine="560" w:firstLineChars="200"/>
        <w:jc w:val="left"/>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2．长跑需要耐力和体力，请参跑者务必慎重考虑自身状况量力而行，健康安全第一，可快跑可慢跑，完成活动即可；</w:t>
      </w:r>
    </w:p>
    <w:p>
      <w:pPr>
        <w:autoSpaceDE w:val="0"/>
        <w:adjustRightInd w:val="0"/>
        <w:snapToGrid w:val="0"/>
        <w:spacing w:line="560" w:lineRule="exact"/>
        <w:ind w:firstLine="560" w:firstLineChars="200"/>
        <w:jc w:val="left"/>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3．患有高血压、心脏病或其他医嘱不可剧烈运动者不宜参加；</w:t>
      </w:r>
    </w:p>
    <w:p>
      <w:pPr>
        <w:autoSpaceDE w:val="0"/>
        <w:adjustRightInd w:val="0"/>
        <w:snapToGrid w:val="0"/>
        <w:spacing w:line="560" w:lineRule="exact"/>
        <w:ind w:firstLine="560" w:firstLineChars="200"/>
        <w:jc w:val="left"/>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4．如遇大雨或恶劣天气，活动延期，由承办单位另行通知；</w:t>
      </w:r>
    </w:p>
    <w:p>
      <w:pPr>
        <w:autoSpaceDE w:val="0"/>
        <w:adjustRightInd w:val="0"/>
        <w:snapToGrid w:val="0"/>
        <w:spacing w:line="560" w:lineRule="exact"/>
        <w:ind w:firstLine="560" w:firstLineChars="200"/>
        <w:jc w:val="left"/>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5．在活动结束后，教工健身组纪念品以分工会为单位集中领取和发放。</w:t>
      </w:r>
    </w:p>
    <w:p>
      <w:pPr>
        <w:autoSpaceDE w:val="0"/>
        <w:adjustRightInd w:val="0"/>
        <w:snapToGrid w:val="0"/>
        <w:spacing w:line="560" w:lineRule="exact"/>
        <w:ind w:firstLine="560" w:firstLineChars="200"/>
        <w:jc w:val="left"/>
        <w:rPr>
          <w:rFonts w:ascii="仿宋_GB2312" w:hAnsi="Helvetica" w:eastAsia="仿宋_GB2312" w:cs="Helvetica"/>
          <w:kern w:val="0"/>
          <w:sz w:val="28"/>
          <w:szCs w:val="28"/>
        </w:rPr>
      </w:pPr>
      <w:r>
        <w:rPr>
          <w:rFonts w:hint="eastAsia" w:ascii="仿宋_GB2312" w:hAnsi="Helvetica" w:eastAsia="仿宋_GB2312" w:cs="Helvetica"/>
          <w:kern w:val="0"/>
          <w:sz w:val="28"/>
          <w:szCs w:val="28"/>
        </w:rPr>
        <w:t>6．在活动结束后，学生竞赛组根据最终名次、学生健身组根据现场具体参加人数由领队统一在活动后领取奖品和纪念品。</w:t>
      </w:r>
    </w:p>
    <w:p>
      <w:pPr>
        <w:autoSpaceDE w:val="0"/>
        <w:adjustRightInd w:val="0"/>
        <w:snapToGrid w:val="0"/>
        <w:spacing w:line="560" w:lineRule="exact"/>
        <w:ind w:firstLine="560" w:firstLineChars="200"/>
        <w:jc w:val="left"/>
        <w:rPr>
          <w:rFonts w:ascii="仿宋_GB2312" w:hAnsi="Helvetica" w:eastAsia="仿宋_GB2312" w:cs="Helvetica"/>
          <w:kern w:val="0"/>
          <w:sz w:val="28"/>
          <w:szCs w:val="28"/>
        </w:rPr>
      </w:pPr>
      <w:r>
        <w:rPr>
          <w:rFonts w:hint="eastAsia" w:ascii="仿宋_GB2312" w:hAnsi="Helvetica" w:eastAsia="仿宋_GB2312" w:cs="Helvetica"/>
          <w:kern w:val="0"/>
          <w:sz w:val="28"/>
          <w:szCs w:val="28"/>
        </w:rPr>
        <w:t>四、特别提醒</w:t>
      </w:r>
    </w:p>
    <w:p>
      <w:pPr>
        <w:autoSpaceDE w:val="0"/>
        <w:adjustRightInd w:val="0"/>
        <w:snapToGrid w:val="0"/>
        <w:spacing w:line="560" w:lineRule="exact"/>
        <w:ind w:firstLine="560" w:firstLineChars="200"/>
        <w:jc w:val="left"/>
        <w:rPr>
          <w:rFonts w:ascii="仿宋_GB2312" w:hAnsi="Helvetica" w:eastAsia="仿宋_GB2312" w:cs="Helvetica"/>
          <w:kern w:val="0"/>
          <w:sz w:val="28"/>
          <w:szCs w:val="28"/>
        </w:rPr>
      </w:pPr>
      <w:r>
        <w:rPr>
          <w:rFonts w:hint="eastAsia" w:ascii="仿宋_GB2312" w:hAnsi="Helvetica" w:eastAsia="仿宋_GB2312" w:cs="Helvetica"/>
          <w:kern w:val="0"/>
          <w:sz w:val="28"/>
          <w:szCs w:val="28"/>
        </w:rPr>
        <w:t>户外体育运动具有一定的风险性，承办方不提供关于参加人员自身身体条件与健康状态能否参加的咨询与评估服务，请确认自身身体条件是否能够参加活动，并承诺如因自身身体或健康原因导致的一切风险和损失均由本人承担；一经报名视为同意以上条款。</w:t>
      </w:r>
    </w:p>
    <w:p>
      <w:pPr>
        <w:autoSpaceDE w:val="0"/>
        <w:adjustRightInd w:val="0"/>
        <w:snapToGrid w:val="0"/>
        <w:spacing w:line="560" w:lineRule="exact"/>
        <w:ind w:firstLine="560" w:firstLineChars="200"/>
        <w:jc w:val="left"/>
        <w:rPr>
          <w:rFonts w:ascii="仿宋_GB2312" w:hAnsi="Helvetica" w:eastAsia="仿宋_GB2312" w:cs="Helvetica"/>
          <w:kern w:val="0"/>
          <w:sz w:val="28"/>
          <w:szCs w:val="28"/>
        </w:rPr>
      </w:pPr>
      <w:r>
        <w:rPr>
          <w:rFonts w:hint="eastAsia" w:ascii="仿宋_GB2312" w:hAnsi="Helvetica" w:eastAsia="仿宋_GB2312" w:cs="Helvetica"/>
          <w:kern w:val="0"/>
          <w:sz w:val="28"/>
          <w:szCs w:val="28"/>
        </w:rPr>
        <w:t>希望各部门、各学院、各单位加强领导、认真准备、精心落实和组织，同时请落实安全注意事项，严格管理，确保赛前训练和参赛师生的安全。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B2B"/>
    <w:rsid w:val="00127059"/>
    <w:rsid w:val="002A55DF"/>
    <w:rsid w:val="003A72E3"/>
    <w:rsid w:val="003C5462"/>
    <w:rsid w:val="004F0AF6"/>
    <w:rsid w:val="005A7AB9"/>
    <w:rsid w:val="006306AD"/>
    <w:rsid w:val="008B66E2"/>
    <w:rsid w:val="00B61B2B"/>
    <w:rsid w:val="00C86757"/>
    <w:rsid w:val="00D44F20"/>
    <w:rsid w:val="07D41DEA"/>
    <w:rsid w:val="232D3BB3"/>
    <w:rsid w:val="3DC7208D"/>
    <w:rsid w:val="4A2D4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125</Words>
  <Characters>719</Characters>
  <Lines>5</Lines>
  <Paragraphs>1</Paragraphs>
  <TotalTime>24</TotalTime>
  <ScaleCrop>false</ScaleCrop>
  <LinksUpToDate>false</LinksUpToDate>
  <CharactersWithSpaces>843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2020-12-12T14:22:00Z</dcterms:created>
  <dc:creator>zxy</dc:creator>
  <cp:lastModifiedBy>清茶w</cp:lastModifiedBy>
  <cp:lastPrinted>2020-12-16T06:17:02Z</cp:lastPrinted>
  <dcterms:modified xsi:type="dcterms:W3CDTF">2020-12-16T06:18:22Z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